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4F9" w:rsidRDefault="001D14F9" w:rsidP="00953BCA">
      <w:pPr>
        <w:spacing w:after="0" w:line="276" w:lineRule="auto"/>
        <w:jc w:val="center"/>
        <w:rPr>
          <w:b/>
          <w:lang w:val="ky-KG"/>
        </w:rPr>
      </w:pPr>
    </w:p>
    <w:p w:rsidR="00601AE9" w:rsidRDefault="00601AE9" w:rsidP="00953BCA">
      <w:pPr>
        <w:spacing w:after="0" w:line="276" w:lineRule="auto"/>
        <w:jc w:val="center"/>
        <w:rPr>
          <w:b/>
          <w:lang w:val="ky-KG"/>
        </w:rPr>
      </w:pPr>
      <w:r>
        <w:rPr>
          <w:b/>
          <w:lang w:val="ky-KG"/>
        </w:rPr>
        <w:t>“</w:t>
      </w:r>
      <w:r w:rsidRPr="00F956AB">
        <w:rPr>
          <w:b/>
          <w:lang w:val="ky-KG"/>
        </w:rPr>
        <w:t>Кыргыз Республикасынын Өкмөтүнүн 2014-жылдын 17-мартындагы</w:t>
      </w:r>
    </w:p>
    <w:p w:rsidR="00601AE9" w:rsidRDefault="00601AE9" w:rsidP="00953BCA">
      <w:pPr>
        <w:spacing w:after="0" w:line="276" w:lineRule="auto"/>
        <w:jc w:val="center"/>
        <w:rPr>
          <w:b/>
          <w:lang w:val="ky-KG"/>
        </w:rPr>
      </w:pPr>
      <w:r w:rsidRPr="00F956AB">
        <w:rPr>
          <w:b/>
          <w:lang w:val="ky-KG"/>
        </w:rPr>
        <w:t>№144 “Геологиялык маалымат ресурстарын пайдаланууга берүүнүн тартиби жана шарттары жөнүндө жобону бекитүү тууралуу”</w:t>
      </w:r>
    </w:p>
    <w:p w:rsidR="00601AE9" w:rsidRDefault="00601AE9" w:rsidP="00953BCA">
      <w:pPr>
        <w:spacing w:after="0" w:line="276" w:lineRule="auto"/>
        <w:ind w:firstLine="709"/>
        <w:jc w:val="center"/>
        <w:rPr>
          <w:b/>
          <w:lang w:val="ky-KG"/>
        </w:rPr>
      </w:pPr>
      <w:r w:rsidRPr="00F956AB">
        <w:rPr>
          <w:b/>
          <w:lang w:val="ky-KG"/>
        </w:rPr>
        <w:t>токтомуна өзгөртүүлөрдү киргизүү жөнүндө</w:t>
      </w:r>
      <w:r>
        <w:rPr>
          <w:b/>
          <w:lang w:val="ky-KG"/>
        </w:rPr>
        <w:t xml:space="preserve">” Кыргыз Республикасынын Министрлер Кабинетинин токтом долбооруна </w:t>
      </w:r>
      <w:r w:rsidRPr="00601AE9">
        <w:rPr>
          <w:b/>
          <w:lang w:val="ky-KG"/>
        </w:rPr>
        <w:t>НЕГИЗДЕМЕ</w:t>
      </w:r>
      <w:r>
        <w:rPr>
          <w:b/>
          <w:lang w:val="ky-KG"/>
        </w:rPr>
        <w:t>-МААЛЫМКАТ</w:t>
      </w:r>
    </w:p>
    <w:p w:rsidR="00601AE9" w:rsidRDefault="00601AE9" w:rsidP="00953BCA">
      <w:pPr>
        <w:spacing w:after="0" w:line="276" w:lineRule="auto"/>
        <w:ind w:firstLine="709"/>
        <w:jc w:val="center"/>
        <w:rPr>
          <w:b/>
          <w:lang w:val="ky-KG"/>
        </w:rPr>
      </w:pPr>
    </w:p>
    <w:p w:rsidR="00601AE9" w:rsidRPr="00B552C3" w:rsidRDefault="00601AE9" w:rsidP="00953BCA">
      <w:pPr>
        <w:pStyle w:val="a3"/>
        <w:numPr>
          <w:ilvl w:val="0"/>
          <w:numId w:val="1"/>
        </w:numPr>
        <w:spacing w:line="276" w:lineRule="auto"/>
        <w:ind w:left="0" w:firstLine="709"/>
        <w:jc w:val="both"/>
        <w:rPr>
          <w:rFonts w:ascii="Times New Roman" w:hAnsi="Times New Roman"/>
          <w:b/>
          <w:sz w:val="28"/>
          <w:szCs w:val="28"/>
          <w:lang w:val="ky-KG"/>
        </w:rPr>
      </w:pPr>
      <w:r w:rsidRPr="00B552C3">
        <w:rPr>
          <w:rFonts w:ascii="Times New Roman" w:hAnsi="Times New Roman"/>
          <w:b/>
          <w:sz w:val="28"/>
          <w:szCs w:val="28"/>
          <w:lang w:val="ky-KG"/>
        </w:rPr>
        <w:t>Долбоордун максаты жана милдети</w:t>
      </w:r>
    </w:p>
    <w:p w:rsidR="00601AE9" w:rsidRPr="00493C13" w:rsidRDefault="00601AE9" w:rsidP="00953BCA">
      <w:pPr>
        <w:spacing w:after="0" w:line="276" w:lineRule="auto"/>
        <w:ind w:firstLine="709"/>
        <w:jc w:val="both"/>
        <w:rPr>
          <w:szCs w:val="28"/>
          <w:lang w:val="ky-KG"/>
        </w:rPr>
      </w:pPr>
      <w:r w:rsidRPr="00493C13">
        <w:rPr>
          <w:szCs w:val="28"/>
          <w:lang w:val="ky-KG"/>
        </w:rPr>
        <w:t>“Кыргыз Республикасынын Өкмөтүнүн 2014-жылдын 17-мартындагы</w:t>
      </w:r>
      <w:r>
        <w:rPr>
          <w:szCs w:val="28"/>
          <w:lang w:val="ky-KG"/>
        </w:rPr>
        <w:t xml:space="preserve"> </w:t>
      </w:r>
      <w:r w:rsidRPr="00493C13">
        <w:rPr>
          <w:szCs w:val="28"/>
          <w:lang w:val="ky-KG"/>
        </w:rPr>
        <w:t>№144 “Геологиялык маалымат ресурстарын пайдаланууга берүүнүн тартиби жана шарттары жөнүндө жобону бекитүү тууралуу”</w:t>
      </w:r>
      <w:r>
        <w:rPr>
          <w:szCs w:val="28"/>
          <w:lang w:val="ky-KG"/>
        </w:rPr>
        <w:t xml:space="preserve"> </w:t>
      </w:r>
      <w:r w:rsidRPr="00493C13">
        <w:rPr>
          <w:szCs w:val="28"/>
          <w:lang w:val="ky-KG"/>
        </w:rPr>
        <w:t>токтомуна өзгөртүүлөрдү киргизүү жөнүндө” Кыргыз Республикасынын Министрлер Кабинетинин токтом долбоору</w:t>
      </w:r>
      <w:r>
        <w:rPr>
          <w:szCs w:val="28"/>
          <w:lang w:val="ky-KG"/>
        </w:rPr>
        <w:t>н иштеп чыгуунун максаты, Кыргыз Республикасынын экономикалык абалын жана мамлекеттин бюджетин түзүүчү жер казынасын пайдалануу, энергетика, өнөр жай чөйрөсүндөгү иштерди ишке ашыруучу улуттук холдингдик компаниялардын иштөө шарттарын жакшыртуу болуп саналат.</w:t>
      </w:r>
    </w:p>
    <w:p w:rsidR="00601AE9" w:rsidRPr="00B552C3" w:rsidRDefault="00601AE9" w:rsidP="00953BCA">
      <w:pPr>
        <w:pStyle w:val="a3"/>
        <w:spacing w:line="276" w:lineRule="auto"/>
        <w:ind w:left="0" w:firstLine="709"/>
        <w:jc w:val="both"/>
        <w:rPr>
          <w:rFonts w:ascii="Times New Roman" w:hAnsi="Times New Roman"/>
          <w:sz w:val="28"/>
          <w:szCs w:val="28"/>
          <w:lang w:val="ky-KG"/>
        </w:rPr>
      </w:pPr>
    </w:p>
    <w:p w:rsidR="00601AE9" w:rsidRPr="00B552C3" w:rsidRDefault="00601AE9" w:rsidP="00953BCA">
      <w:pPr>
        <w:pStyle w:val="a3"/>
        <w:numPr>
          <w:ilvl w:val="0"/>
          <w:numId w:val="1"/>
        </w:numPr>
        <w:spacing w:line="276" w:lineRule="auto"/>
        <w:ind w:left="0" w:firstLine="709"/>
        <w:jc w:val="both"/>
        <w:rPr>
          <w:rFonts w:ascii="Times New Roman" w:hAnsi="Times New Roman"/>
          <w:b/>
          <w:sz w:val="28"/>
          <w:szCs w:val="28"/>
          <w:lang w:val="ky-KG"/>
        </w:rPr>
      </w:pPr>
      <w:r w:rsidRPr="00B552C3">
        <w:rPr>
          <w:rFonts w:ascii="Times New Roman" w:hAnsi="Times New Roman"/>
          <w:b/>
          <w:sz w:val="28"/>
          <w:szCs w:val="28"/>
          <w:lang w:val="ky-KG"/>
        </w:rPr>
        <w:t>Баяндоочу бөлүгү</w:t>
      </w:r>
    </w:p>
    <w:p w:rsidR="00601AE9" w:rsidRDefault="00601AE9" w:rsidP="00953BCA">
      <w:pPr>
        <w:spacing w:after="0" w:line="276" w:lineRule="auto"/>
        <w:ind w:firstLine="709"/>
        <w:jc w:val="both"/>
        <w:rPr>
          <w:szCs w:val="28"/>
          <w:lang w:val="ky-KG"/>
        </w:rPr>
      </w:pPr>
      <w:r>
        <w:rPr>
          <w:szCs w:val="28"/>
          <w:lang w:val="ky-KG"/>
        </w:rPr>
        <w:t>Бүгүнкү күндө Кыргыз Республикасында 50дөн ашык акционердик коомдун акционери болуп, мамлекет мурункудай эле ири менчик ээси болуп калууда, бирок, мамлекеттик компаниялардын иши көптөгөн жылдардан бери мамлекеттин өнүгүшү үчүн көмөк болгон өнүгүү жок, ал эми натыйжалуу башкаруу маселелери чечилбей келет.</w:t>
      </w:r>
    </w:p>
    <w:p w:rsidR="00601AE9" w:rsidRDefault="00601AE9" w:rsidP="00953BCA">
      <w:pPr>
        <w:spacing w:after="0" w:line="276" w:lineRule="auto"/>
        <w:ind w:firstLine="709"/>
        <w:jc w:val="both"/>
        <w:rPr>
          <w:szCs w:val="28"/>
          <w:lang w:val="ky-KG"/>
        </w:rPr>
      </w:pPr>
      <w:r>
        <w:rPr>
          <w:szCs w:val="28"/>
          <w:lang w:val="ky-KG"/>
        </w:rPr>
        <w:t>Мамлекеттик активдерди башкаруунун эл аралык тажрыйбаларын эске алуу менен, башкаруунун эң мыкты дүйнөлүк тажрыйбалардын моделин салыштырсак, бүгүнкү күндө адистештирилген тармактык холдингдик компанияларды түзүү аркылуу мамлекеттик мүлктү башкаруу системасын жана ыкмаларын түп-тамырынан бери реформалоо зарылдыгы бышып жетилгенин билдик, мындай компаниялар мамлекеттик мүлктү натыйжалуу башкарат жана келечекте мамлекетке жогорку киреше алып келет.</w:t>
      </w:r>
    </w:p>
    <w:p w:rsidR="00601AE9" w:rsidRDefault="00601AE9" w:rsidP="00953BCA">
      <w:pPr>
        <w:spacing w:after="0" w:line="276" w:lineRule="auto"/>
        <w:ind w:firstLine="709"/>
        <w:jc w:val="both"/>
        <w:rPr>
          <w:szCs w:val="28"/>
          <w:lang w:val="ky-KG"/>
        </w:rPr>
      </w:pPr>
      <w:r>
        <w:rPr>
          <w:szCs w:val="28"/>
          <w:lang w:val="ky-KG"/>
        </w:rPr>
        <w:t>Ошондой эле, Кыргыз Республикасынын “Жер казынасы жөнүндө” Мыйзамынын 25-1-беренесинде, Кыргыз Республикасынын Министрлер Кабинетинин чечими боюнча жер казынасын пайдалануу укугу 100 пайыз мамлекеттик үлүш катышкан чарбакер субъекттерге жана мамлекеттик ишканаларга гана берилээри айтылган.</w:t>
      </w:r>
    </w:p>
    <w:p w:rsidR="00601AE9" w:rsidRDefault="00601AE9" w:rsidP="00953BCA">
      <w:pPr>
        <w:spacing w:after="0" w:line="276" w:lineRule="auto"/>
        <w:ind w:firstLine="709"/>
        <w:jc w:val="both"/>
        <w:rPr>
          <w:szCs w:val="28"/>
          <w:lang w:val="ky-KG"/>
        </w:rPr>
      </w:pPr>
      <w:r>
        <w:rPr>
          <w:szCs w:val="28"/>
          <w:lang w:val="ky-KG"/>
        </w:rPr>
        <w:lastRenderedPageBreak/>
        <w:t>Мыйзамда жер казынасын пайдалануу укугун берүүдө аталган субъекттерге көмөк көрсөтүү каралган.</w:t>
      </w:r>
    </w:p>
    <w:p w:rsidR="00601AE9" w:rsidRDefault="00601AE9" w:rsidP="00953BCA">
      <w:pPr>
        <w:spacing w:after="0" w:line="276" w:lineRule="auto"/>
        <w:ind w:firstLine="709"/>
        <w:jc w:val="both"/>
        <w:rPr>
          <w:szCs w:val="28"/>
          <w:lang w:val="ky-KG"/>
        </w:rPr>
      </w:pPr>
      <w:r>
        <w:rPr>
          <w:szCs w:val="28"/>
          <w:lang w:val="ky-KG"/>
        </w:rPr>
        <w:t>Азыркы учурда жер казынасын пайдалануу, энергетика жана өнөр жай чөйрөсүндөгү продукциялар товарлардын улуттук экспортунун үчтөн бир бөлүгүнөн ашыкты түзөт жана Кыргыз Республикасынын ИДПсында чоң үлүштү ээлейт. Мындай компаниялар  ири масштабдагы өндүрүшү менен Кыргыз Республикасынын экономикасына олуттуу салым кошууда, анын ичинде Кыргыз Республикасынын көпчүлүк жарандарын жумуш орундары менен камсыз кылууда.</w:t>
      </w:r>
    </w:p>
    <w:p w:rsidR="00601AE9" w:rsidRDefault="00601AE9" w:rsidP="00953BCA">
      <w:pPr>
        <w:spacing w:after="0" w:line="276" w:lineRule="auto"/>
        <w:ind w:firstLine="709"/>
        <w:jc w:val="both"/>
        <w:rPr>
          <w:szCs w:val="28"/>
          <w:lang w:val="ky-KG"/>
        </w:rPr>
      </w:pPr>
      <w:r>
        <w:rPr>
          <w:szCs w:val="28"/>
          <w:lang w:val="ky-KG"/>
        </w:rPr>
        <w:t xml:space="preserve">Ушул токтомдун долбоору менен сунушталып жаткан өзгөртүү биринчи кезекте Кыргыз Республикасынын экономикалык абалын, ошондой эле жер казынасын пайдалануу, энергетика, өнөр жай чөйрөсүндөгү иштерди ишке ашыруучу улуттук холдингдик компаниялардын иштөө шарттарын жакшыртууга багытталган.    </w:t>
      </w:r>
    </w:p>
    <w:p w:rsidR="00601AE9" w:rsidRDefault="00601AE9" w:rsidP="00953BCA">
      <w:pPr>
        <w:spacing w:after="0" w:line="276" w:lineRule="auto"/>
        <w:ind w:firstLine="709"/>
        <w:jc w:val="both"/>
        <w:rPr>
          <w:szCs w:val="28"/>
          <w:lang w:val="ky-KG"/>
        </w:rPr>
      </w:pPr>
      <w:r>
        <w:rPr>
          <w:szCs w:val="28"/>
          <w:lang w:val="ky-KG"/>
        </w:rPr>
        <w:t xml:space="preserve">Кыргыз Республикасы  жер казынасын пайдалануу, энергетика, өнөр жай чөйрөсүндөгү иштердин көлөмүн кеңейтүүгө багыт алып, жакынкы арада Кыргыз Республикасынын аймагындагы көптөгөн кендерди изилдөөнү пландап жатат. Кандайдыр-бир потенциалдуу кенди изилдөө ири акча каражатынын салынышын талап кылат. Мамлекеттик үлүш 50%ды же андан көптү түзгөн компанияларга гана толуктоо сунушталып жатканын эске алсак, мындагы акча каражаттарынын көпчүлүк бөлүгү мамлекетке таандык, ошондуктан </w:t>
      </w:r>
      <w:r w:rsidRPr="005E06BE">
        <w:rPr>
          <w:szCs w:val="28"/>
          <w:lang w:val="ky-KG"/>
        </w:rPr>
        <w:t>Геологиялык маалымат ресурстарын пайдаланууга берүүнүн тартиби жана шарттары жөнүндө жобо</w:t>
      </w:r>
      <w:r>
        <w:rPr>
          <w:szCs w:val="28"/>
          <w:lang w:val="ky-KG"/>
        </w:rPr>
        <w:t>до мындай толуктоонун жоктугу Кыргыз Республикасынын бюджетине терс таасирин тийгизиши мүмкүн.</w:t>
      </w:r>
    </w:p>
    <w:p w:rsidR="00601AE9" w:rsidRPr="00B552C3" w:rsidRDefault="00601AE9" w:rsidP="00953BCA">
      <w:pPr>
        <w:spacing w:after="0" w:line="276" w:lineRule="auto"/>
        <w:ind w:firstLine="709"/>
        <w:jc w:val="both"/>
        <w:rPr>
          <w:szCs w:val="28"/>
          <w:lang w:val="ky-KG"/>
        </w:rPr>
      </w:pPr>
    </w:p>
    <w:p w:rsidR="00601AE9" w:rsidRPr="00B552C3" w:rsidRDefault="00601AE9" w:rsidP="00953BCA">
      <w:pPr>
        <w:pStyle w:val="a3"/>
        <w:numPr>
          <w:ilvl w:val="0"/>
          <w:numId w:val="1"/>
        </w:numPr>
        <w:spacing w:line="276" w:lineRule="auto"/>
        <w:ind w:left="0" w:firstLine="709"/>
        <w:jc w:val="both"/>
        <w:rPr>
          <w:rFonts w:ascii="Times New Roman" w:hAnsi="Times New Roman"/>
          <w:b/>
          <w:sz w:val="28"/>
          <w:szCs w:val="28"/>
          <w:lang w:val="ky-KG"/>
        </w:rPr>
      </w:pPr>
      <w:r w:rsidRPr="00B552C3">
        <w:rPr>
          <w:rFonts w:ascii="Times New Roman" w:hAnsi="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601AE9" w:rsidRDefault="00601AE9" w:rsidP="00953BCA">
      <w:pPr>
        <w:pStyle w:val="a3"/>
        <w:spacing w:line="276" w:lineRule="auto"/>
        <w:ind w:left="0" w:firstLine="709"/>
        <w:jc w:val="both"/>
        <w:rPr>
          <w:rFonts w:ascii="Times New Roman" w:hAnsi="Times New Roman"/>
          <w:sz w:val="28"/>
          <w:szCs w:val="28"/>
          <w:lang w:val="ky-KG"/>
        </w:rPr>
      </w:pPr>
      <w:r w:rsidRPr="00B552C3">
        <w:rPr>
          <w:rFonts w:ascii="Times New Roman" w:hAnsi="Times New Roman"/>
          <w:sz w:val="28"/>
          <w:szCs w:val="28"/>
          <w:lang w:val="ky-KG"/>
        </w:rPr>
        <w:t xml:space="preserve">Аталган </w:t>
      </w:r>
      <w:r>
        <w:rPr>
          <w:rFonts w:ascii="Times New Roman" w:hAnsi="Times New Roman"/>
          <w:sz w:val="28"/>
          <w:szCs w:val="28"/>
          <w:lang w:val="ky-KG"/>
        </w:rPr>
        <w:t xml:space="preserve">токтомдун </w:t>
      </w:r>
      <w:r w:rsidRPr="00B552C3">
        <w:rPr>
          <w:rFonts w:ascii="Times New Roman" w:hAnsi="Times New Roman"/>
          <w:sz w:val="28"/>
          <w:szCs w:val="28"/>
          <w:lang w:val="ky-KG"/>
        </w:rPr>
        <w:t>долбоору</w:t>
      </w:r>
      <w:r>
        <w:rPr>
          <w:rFonts w:ascii="Times New Roman" w:hAnsi="Times New Roman"/>
          <w:sz w:val="28"/>
          <w:szCs w:val="28"/>
          <w:lang w:val="ky-KG"/>
        </w:rPr>
        <w:t>н</w:t>
      </w:r>
      <w:r w:rsidRPr="00B552C3">
        <w:rPr>
          <w:rFonts w:ascii="Times New Roman" w:hAnsi="Times New Roman"/>
          <w:sz w:val="28"/>
          <w:szCs w:val="28"/>
          <w:lang w:val="ky-KG"/>
        </w:rPr>
        <w:t xml:space="preserve"> кабыл алуу кандайдыр-бир социалдык, экономикалык, укуктук, укук коргоочулук, гендердик, экологиялык, коррупциялык кесепеттерге алып келбейт.</w:t>
      </w:r>
    </w:p>
    <w:p w:rsidR="00601AE9" w:rsidRPr="00B552C3" w:rsidRDefault="00601AE9" w:rsidP="00953BCA">
      <w:pPr>
        <w:pStyle w:val="a3"/>
        <w:spacing w:line="276" w:lineRule="auto"/>
        <w:ind w:left="0" w:firstLine="709"/>
        <w:jc w:val="both"/>
        <w:rPr>
          <w:rFonts w:ascii="Times New Roman" w:hAnsi="Times New Roman"/>
          <w:sz w:val="28"/>
          <w:szCs w:val="28"/>
          <w:lang w:val="ky-KG"/>
        </w:rPr>
      </w:pPr>
    </w:p>
    <w:p w:rsidR="00601AE9" w:rsidRPr="00B552C3" w:rsidRDefault="00601AE9" w:rsidP="00953BCA">
      <w:pPr>
        <w:pStyle w:val="a3"/>
        <w:numPr>
          <w:ilvl w:val="0"/>
          <w:numId w:val="1"/>
        </w:numPr>
        <w:spacing w:line="276" w:lineRule="auto"/>
        <w:ind w:left="0" w:firstLine="709"/>
        <w:jc w:val="both"/>
        <w:rPr>
          <w:rFonts w:ascii="Times New Roman" w:hAnsi="Times New Roman"/>
          <w:b/>
          <w:sz w:val="28"/>
          <w:szCs w:val="28"/>
          <w:lang w:val="ky-KG"/>
        </w:rPr>
      </w:pPr>
      <w:r w:rsidRPr="00B552C3">
        <w:rPr>
          <w:rFonts w:ascii="Times New Roman" w:hAnsi="Times New Roman"/>
          <w:b/>
          <w:sz w:val="28"/>
          <w:szCs w:val="28"/>
          <w:lang w:val="ky-KG"/>
        </w:rPr>
        <w:t>Коомдук талкуулоонун жыйынтыктары жөнүндө маалымат</w:t>
      </w:r>
    </w:p>
    <w:p w:rsidR="00601AE9" w:rsidRPr="00B552C3" w:rsidRDefault="00601AE9" w:rsidP="00953BCA">
      <w:pPr>
        <w:spacing w:after="0" w:line="276" w:lineRule="auto"/>
        <w:ind w:firstLine="709"/>
        <w:jc w:val="both"/>
        <w:rPr>
          <w:szCs w:val="28"/>
          <w:lang w:val="ky-KG"/>
        </w:rPr>
      </w:pPr>
      <w:r w:rsidRPr="00B552C3">
        <w:rPr>
          <w:szCs w:val="28"/>
          <w:lang w:val="ky-KG"/>
        </w:rPr>
        <w:t xml:space="preserve">“Кыргыз Республикасынын ченемдик укуктук актылар жөнүндө” Кыргыз Республикасынын Мыйзамынын 22-беренесине ылайык, аталган </w:t>
      </w:r>
      <w:r>
        <w:rPr>
          <w:szCs w:val="28"/>
          <w:lang w:val="ky-KG"/>
        </w:rPr>
        <w:t xml:space="preserve">токтомдун </w:t>
      </w:r>
      <w:r w:rsidRPr="00B552C3">
        <w:rPr>
          <w:szCs w:val="28"/>
          <w:lang w:val="ky-KG"/>
        </w:rPr>
        <w:t>долбоор</w:t>
      </w:r>
      <w:r>
        <w:rPr>
          <w:szCs w:val="28"/>
          <w:lang w:val="ky-KG"/>
        </w:rPr>
        <w:t>у</w:t>
      </w:r>
      <w:r w:rsidRPr="00B552C3">
        <w:rPr>
          <w:szCs w:val="28"/>
          <w:lang w:val="ky-KG"/>
        </w:rPr>
        <w:t xml:space="preserve"> коомдук талкуулоо үчүн Кыргыз Республикасынын </w:t>
      </w:r>
      <w:r>
        <w:rPr>
          <w:szCs w:val="28"/>
          <w:lang w:val="ky-KG"/>
        </w:rPr>
        <w:t>Министрлер Кабинетинин</w:t>
      </w:r>
      <w:r w:rsidRPr="00B552C3">
        <w:rPr>
          <w:szCs w:val="28"/>
          <w:lang w:val="ky-KG"/>
        </w:rPr>
        <w:t xml:space="preserve"> расмий сайтына жайгаштырылган.</w:t>
      </w:r>
    </w:p>
    <w:p w:rsidR="00601AE9" w:rsidRDefault="00601AE9" w:rsidP="00953BCA">
      <w:pPr>
        <w:pStyle w:val="a3"/>
        <w:spacing w:line="276" w:lineRule="auto"/>
        <w:ind w:left="0" w:firstLine="709"/>
        <w:jc w:val="both"/>
        <w:rPr>
          <w:rFonts w:ascii="Times New Roman" w:hAnsi="Times New Roman"/>
          <w:sz w:val="28"/>
          <w:szCs w:val="28"/>
          <w:lang w:val="ky-KG"/>
        </w:rPr>
      </w:pPr>
    </w:p>
    <w:p w:rsidR="00953BCA" w:rsidRPr="00B552C3" w:rsidRDefault="00953BCA" w:rsidP="00953BCA">
      <w:pPr>
        <w:pStyle w:val="a3"/>
        <w:spacing w:line="276" w:lineRule="auto"/>
        <w:ind w:left="0" w:firstLine="709"/>
        <w:jc w:val="both"/>
        <w:rPr>
          <w:rFonts w:ascii="Times New Roman" w:hAnsi="Times New Roman"/>
          <w:sz w:val="28"/>
          <w:szCs w:val="28"/>
          <w:lang w:val="ky-KG"/>
        </w:rPr>
      </w:pPr>
    </w:p>
    <w:p w:rsidR="00601AE9" w:rsidRPr="00B552C3" w:rsidRDefault="00601AE9" w:rsidP="00953BCA">
      <w:pPr>
        <w:pStyle w:val="a3"/>
        <w:numPr>
          <w:ilvl w:val="0"/>
          <w:numId w:val="1"/>
        </w:numPr>
        <w:spacing w:line="276" w:lineRule="auto"/>
        <w:ind w:left="0" w:firstLine="709"/>
        <w:jc w:val="both"/>
        <w:rPr>
          <w:rFonts w:ascii="Times New Roman" w:hAnsi="Times New Roman"/>
          <w:b/>
          <w:sz w:val="28"/>
          <w:szCs w:val="28"/>
          <w:lang w:val="ky-KG"/>
        </w:rPr>
      </w:pPr>
      <w:r w:rsidRPr="00B552C3">
        <w:rPr>
          <w:rFonts w:ascii="Times New Roman" w:hAnsi="Times New Roman"/>
          <w:b/>
          <w:sz w:val="28"/>
          <w:szCs w:val="28"/>
          <w:lang w:val="ky-KG"/>
        </w:rPr>
        <w:lastRenderedPageBreak/>
        <w:t>Долбоордун мыйзамдарга шайкештигин талдоо</w:t>
      </w:r>
    </w:p>
    <w:p w:rsidR="00601AE9" w:rsidRDefault="00601AE9" w:rsidP="00953BCA">
      <w:pPr>
        <w:pStyle w:val="a3"/>
        <w:spacing w:line="276" w:lineRule="auto"/>
        <w:ind w:left="0" w:firstLine="709"/>
        <w:jc w:val="both"/>
        <w:rPr>
          <w:rFonts w:ascii="Times New Roman" w:hAnsi="Times New Roman"/>
          <w:sz w:val="28"/>
          <w:szCs w:val="28"/>
          <w:lang w:val="ky-KG"/>
        </w:rPr>
      </w:pPr>
      <w:r w:rsidRPr="00B552C3">
        <w:rPr>
          <w:rFonts w:ascii="Times New Roman" w:hAnsi="Times New Roman"/>
          <w:sz w:val="28"/>
          <w:szCs w:val="28"/>
          <w:lang w:val="ky-KG"/>
        </w:rPr>
        <w:t xml:space="preserve">Колдонуудагы </w:t>
      </w:r>
      <w:r>
        <w:rPr>
          <w:rFonts w:ascii="Times New Roman" w:hAnsi="Times New Roman"/>
          <w:sz w:val="28"/>
          <w:szCs w:val="28"/>
          <w:lang w:val="ky-KG"/>
        </w:rPr>
        <w:t xml:space="preserve">улуттук жана эл аралык </w:t>
      </w:r>
      <w:r w:rsidRPr="00B552C3">
        <w:rPr>
          <w:rFonts w:ascii="Times New Roman" w:hAnsi="Times New Roman"/>
          <w:sz w:val="28"/>
          <w:szCs w:val="28"/>
          <w:lang w:val="ky-KG"/>
        </w:rPr>
        <w:t>мыйзамдардын ченемдерине</w:t>
      </w:r>
      <w:r>
        <w:rPr>
          <w:rFonts w:ascii="Times New Roman" w:hAnsi="Times New Roman"/>
          <w:sz w:val="28"/>
          <w:szCs w:val="28"/>
          <w:lang w:val="ky-KG"/>
        </w:rPr>
        <w:t xml:space="preserve"> талдоо жүргүзүүнүн жыйынтыгы боюнча, сунушталган токтом долбоордун ченемдери Кыргыз Республикасынын колдонуудагы ченемдик укуктук актыларына</w:t>
      </w:r>
      <w:r w:rsidRPr="00B552C3">
        <w:rPr>
          <w:rFonts w:ascii="Times New Roman" w:hAnsi="Times New Roman"/>
          <w:sz w:val="28"/>
          <w:szCs w:val="28"/>
          <w:lang w:val="ky-KG"/>
        </w:rPr>
        <w:t>, ошондой эле Кыргыз Республикасы катышуучу болуп саналган, белгиленген тартипте күчүнө кирген эл аралык келишимдерге карама-каршы келбейт.</w:t>
      </w:r>
    </w:p>
    <w:p w:rsidR="00601AE9" w:rsidRPr="00B552C3" w:rsidRDefault="00601AE9" w:rsidP="00953BCA">
      <w:pPr>
        <w:pStyle w:val="a3"/>
        <w:spacing w:line="276" w:lineRule="auto"/>
        <w:ind w:left="0" w:firstLine="709"/>
        <w:jc w:val="both"/>
        <w:rPr>
          <w:rFonts w:ascii="Times New Roman" w:hAnsi="Times New Roman"/>
          <w:sz w:val="28"/>
          <w:szCs w:val="28"/>
          <w:lang w:val="ky-KG"/>
        </w:rPr>
      </w:pPr>
      <w:bookmarkStart w:id="0" w:name="_GoBack"/>
      <w:bookmarkEnd w:id="0"/>
    </w:p>
    <w:p w:rsidR="00601AE9" w:rsidRPr="00B552C3" w:rsidRDefault="00601AE9" w:rsidP="00953BCA">
      <w:pPr>
        <w:pStyle w:val="a3"/>
        <w:numPr>
          <w:ilvl w:val="0"/>
          <w:numId w:val="1"/>
        </w:numPr>
        <w:spacing w:line="276" w:lineRule="auto"/>
        <w:ind w:left="0" w:firstLine="709"/>
        <w:jc w:val="both"/>
        <w:rPr>
          <w:rFonts w:ascii="Times New Roman" w:hAnsi="Times New Roman"/>
          <w:sz w:val="28"/>
          <w:szCs w:val="28"/>
          <w:lang w:val="ky-KG"/>
        </w:rPr>
      </w:pPr>
      <w:r w:rsidRPr="00B552C3">
        <w:rPr>
          <w:rFonts w:ascii="Times New Roman" w:hAnsi="Times New Roman"/>
          <w:b/>
          <w:sz w:val="28"/>
          <w:szCs w:val="28"/>
          <w:lang w:val="ky-KG"/>
        </w:rPr>
        <w:t>Каржылоо зарылдыгы жөнүндө маалымат</w:t>
      </w:r>
    </w:p>
    <w:p w:rsidR="00601AE9" w:rsidRPr="00953BCA" w:rsidRDefault="00601AE9" w:rsidP="00953BCA">
      <w:pPr>
        <w:pStyle w:val="a3"/>
        <w:spacing w:line="276" w:lineRule="auto"/>
        <w:ind w:left="0" w:firstLine="709"/>
        <w:jc w:val="both"/>
        <w:rPr>
          <w:rFonts w:ascii="Times New Roman" w:hAnsi="Times New Roman"/>
          <w:sz w:val="28"/>
          <w:szCs w:val="28"/>
          <w:lang w:val="ky-KG"/>
        </w:rPr>
      </w:pPr>
      <w:r>
        <w:rPr>
          <w:rFonts w:ascii="Times New Roman" w:hAnsi="Times New Roman"/>
          <w:sz w:val="28"/>
          <w:szCs w:val="28"/>
          <w:lang w:val="ky-KG"/>
        </w:rPr>
        <w:t>Белгилей кетчү нерсе, Кыргыз Республикасынын Министрлер Кабинетинин у</w:t>
      </w:r>
      <w:r w:rsidRPr="00B552C3">
        <w:rPr>
          <w:rFonts w:ascii="Times New Roman" w:hAnsi="Times New Roman"/>
          <w:sz w:val="28"/>
          <w:szCs w:val="28"/>
          <w:lang w:val="ky-KG"/>
        </w:rPr>
        <w:t>шул долбоор</w:t>
      </w:r>
      <w:r>
        <w:rPr>
          <w:rFonts w:ascii="Times New Roman" w:hAnsi="Times New Roman"/>
          <w:sz w:val="28"/>
          <w:szCs w:val="28"/>
          <w:lang w:val="ky-KG"/>
        </w:rPr>
        <w:t>ун</w:t>
      </w:r>
      <w:r w:rsidRPr="00B552C3">
        <w:rPr>
          <w:rFonts w:ascii="Times New Roman" w:hAnsi="Times New Roman"/>
          <w:sz w:val="28"/>
          <w:szCs w:val="28"/>
          <w:lang w:val="ky-KG"/>
        </w:rPr>
        <w:t xml:space="preserve"> кабыл алуу республикалык бюджет</w:t>
      </w:r>
      <w:r>
        <w:rPr>
          <w:rFonts w:ascii="Times New Roman" w:hAnsi="Times New Roman"/>
          <w:sz w:val="28"/>
          <w:szCs w:val="28"/>
          <w:lang w:val="ky-KG"/>
        </w:rPr>
        <w:t>ке жана Кыргыз Республикасынын Социалдык фондунун бюджетине таасирин тийгизбейт</w:t>
      </w:r>
      <w:r w:rsidRPr="00B552C3">
        <w:rPr>
          <w:rFonts w:ascii="Times New Roman" w:hAnsi="Times New Roman"/>
          <w:sz w:val="28"/>
          <w:szCs w:val="28"/>
          <w:lang w:val="ky-KG"/>
        </w:rPr>
        <w:t>.</w:t>
      </w:r>
    </w:p>
    <w:p w:rsidR="001D14F9" w:rsidRPr="00B552C3" w:rsidRDefault="001D14F9" w:rsidP="00953BCA">
      <w:pPr>
        <w:pStyle w:val="a3"/>
        <w:spacing w:line="276" w:lineRule="auto"/>
        <w:ind w:left="0" w:firstLine="709"/>
        <w:jc w:val="both"/>
        <w:rPr>
          <w:rFonts w:ascii="Times New Roman" w:hAnsi="Times New Roman"/>
          <w:sz w:val="28"/>
          <w:szCs w:val="28"/>
          <w:lang w:val="ky-KG"/>
        </w:rPr>
      </w:pPr>
    </w:p>
    <w:p w:rsidR="00601AE9" w:rsidRPr="00B552C3" w:rsidRDefault="00601AE9" w:rsidP="00953BCA">
      <w:pPr>
        <w:pStyle w:val="a3"/>
        <w:numPr>
          <w:ilvl w:val="0"/>
          <w:numId w:val="1"/>
        </w:numPr>
        <w:spacing w:line="276" w:lineRule="auto"/>
        <w:ind w:left="0" w:firstLine="709"/>
        <w:jc w:val="both"/>
        <w:rPr>
          <w:rFonts w:ascii="Times New Roman" w:hAnsi="Times New Roman"/>
          <w:b/>
          <w:sz w:val="28"/>
          <w:szCs w:val="28"/>
          <w:lang w:val="ky-KG"/>
        </w:rPr>
      </w:pPr>
      <w:r w:rsidRPr="00B552C3">
        <w:rPr>
          <w:rFonts w:ascii="Times New Roman" w:hAnsi="Times New Roman"/>
          <w:b/>
          <w:sz w:val="28"/>
          <w:szCs w:val="28"/>
          <w:lang w:val="ky-KG"/>
        </w:rPr>
        <w:t>Жөнгө салуучу таасирин талдоо жөнүндө маалымат</w:t>
      </w:r>
    </w:p>
    <w:p w:rsidR="00601AE9" w:rsidRPr="00B552C3" w:rsidRDefault="00601AE9" w:rsidP="00953BCA">
      <w:pPr>
        <w:spacing w:after="0" w:line="276" w:lineRule="auto"/>
        <w:ind w:firstLine="709"/>
        <w:jc w:val="both"/>
        <w:rPr>
          <w:szCs w:val="28"/>
          <w:lang w:val="ky-KG"/>
        </w:rPr>
      </w:pPr>
      <w:r w:rsidRPr="00B552C3">
        <w:rPr>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rsidR="00601AE9" w:rsidRPr="00B552C3" w:rsidRDefault="00601AE9" w:rsidP="00953BCA">
      <w:pPr>
        <w:spacing w:after="0" w:line="276" w:lineRule="auto"/>
        <w:ind w:firstLine="709"/>
        <w:jc w:val="both"/>
        <w:rPr>
          <w:szCs w:val="28"/>
          <w:lang w:val="ky-KG"/>
        </w:rPr>
      </w:pPr>
    </w:p>
    <w:p w:rsidR="00601AE9" w:rsidRDefault="00601AE9" w:rsidP="00953BCA">
      <w:pPr>
        <w:spacing w:after="0" w:line="276" w:lineRule="auto"/>
        <w:ind w:firstLine="709"/>
        <w:jc w:val="both"/>
        <w:rPr>
          <w:szCs w:val="28"/>
          <w:lang w:val="ky-KG"/>
        </w:rPr>
      </w:pPr>
    </w:p>
    <w:p w:rsidR="00601AE9" w:rsidRPr="00B552C3" w:rsidRDefault="00601AE9" w:rsidP="00953BCA">
      <w:pPr>
        <w:spacing w:after="0" w:line="276" w:lineRule="auto"/>
        <w:ind w:firstLine="709"/>
        <w:jc w:val="both"/>
        <w:rPr>
          <w:szCs w:val="28"/>
          <w:lang w:val="ky-KG"/>
        </w:rPr>
      </w:pPr>
    </w:p>
    <w:p w:rsidR="00601AE9" w:rsidRDefault="00601AE9" w:rsidP="00953BCA">
      <w:pPr>
        <w:spacing w:after="0" w:line="276" w:lineRule="auto"/>
        <w:ind w:firstLine="709"/>
        <w:jc w:val="both"/>
        <w:rPr>
          <w:b/>
          <w:szCs w:val="28"/>
          <w:lang w:val="ky-KG"/>
        </w:rPr>
      </w:pPr>
      <w:r>
        <w:rPr>
          <w:b/>
          <w:szCs w:val="28"/>
          <w:lang w:val="ky-KG"/>
        </w:rPr>
        <w:t>Министр                                                                    Д.Дж. Амангельдиев</w:t>
      </w:r>
    </w:p>
    <w:p w:rsidR="00AD7A18" w:rsidRDefault="00AD7A18" w:rsidP="00953BCA">
      <w:pPr>
        <w:spacing w:line="276" w:lineRule="auto"/>
      </w:pPr>
    </w:p>
    <w:sectPr w:rsidR="00AD7A18">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EF6" w:rsidRDefault="003F2EF6" w:rsidP="00D2211A">
      <w:pPr>
        <w:spacing w:after="0" w:line="240" w:lineRule="auto"/>
      </w:pPr>
      <w:r>
        <w:separator/>
      </w:r>
    </w:p>
  </w:endnote>
  <w:endnote w:type="continuationSeparator" w:id="0">
    <w:p w:rsidR="003F2EF6" w:rsidRDefault="003F2EF6" w:rsidP="00D22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4487595"/>
      <w:docPartObj>
        <w:docPartGallery w:val="Page Numbers (Bottom of Page)"/>
        <w:docPartUnique/>
      </w:docPartObj>
    </w:sdtPr>
    <w:sdtEndPr/>
    <w:sdtContent>
      <w:p w:rsidR="00D2211A" w:rsidRDefault="00D2211A">
        <w:pPr>
          <w:pStyle w:val="a6"/>
          <w:jc w:val="right"/>
        </w:pPr>
        <w:r>
          <w:fldChar w:fldCharType="begin"/>
        </w:r>
        <w:r>
          <w:instrText>PAGE   \* MERGEFORMAT</w:instrText>
        </w:r>
        <w:r>
          <w:fldChar w:fldCharType="separate"/>
        </w:r>
        <w:r w:rsidR="00953BCA">
          <w:rPr>
            <w:noProof/>
          </w:rPr>
          <w:t>3</w:t>
        </w:r>
        <w:r>
          <w:fldChar w:fldCharType="end"/>
        </w:r>
      </w:p>
    </w:sdtContent>
  </w:sdt>
  <w:p w:rsidR="00D2211A" w:rsidRDefault="00D2211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EF6" w:rsidRDefault="003F2EF6" w:rsidP="00D2211A">
      <w:pPr>
        <w:spacing w:after="0" w:line="240" w:lineRule="auto"/>
      </w:pPr>
      <w:r>
        <w:separator/>
      </w:r>
    </w:p>
  </w:footnote>
  <w:footnote w:type="continuationSeparator" w:id="0">
    <w:p w:rsidR="003F2EF6" w:rsidRDefault="003F2EF6" w:rsidP="00D221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874"/>
    <w:rsid w:val="001D14F9"/>
    <w:rsid w:val="002D1874"/>
    <w:rsid w:val="003D3CA4"/>
    <w:rsid w:val="003F2EF6"/>
    <w:rsid w:val="00601AE9"/>
    <w:rsid w:val="00953BCA"/>
    <w:rsid w:val="00AD7A18"/>
    <w:rsid w:val="00D221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AE9"/>
    <w:pPr>
      <w:spacing w:after="160" w:line="256" w:lineRule="auto"/>
    </w:pPr>
    <w:rPr>
      <w:rFonts w:ascii="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1AE9"/>
    <w:pPr>
      <w:spacing w:after="0" w:line="240" w:lineRule="auto"/>
      <w:ind w:left="720"/>
      <w:contextualSpacing/>
      <w:jc w:val="right"/>
    </w:pPr>
    <w:rPr>
      <w:rFonts w:asciiTheme="minorHAnsi" w:hAnsiTheme="minorHAnsi" w:cstheme="minorBidi"/>
      <w:sz w:val="22"/>
    </w:rPr>
  </w:style>
  <w:style w:type="paragraph" w:styleId="a4">
    <w:name w:val="header"/>
    <w:basedOn w:val="a"/>
    <w:link w:val="a5"/>
    <w:uiPriority w:val="99"/>
    <w:unhideWhenUsed/>
    <w:rsid w:val="00D2211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2211A"/>
    <w:rPr>
      <w:rFonts w:ascii="Times New Roman" w:hAnsi="Times New Roman" w:cs="Times New Roman"/>
      <w:sz w:val="28"/>
    </w:rPr>
  </w:style>
  <w:style w:type="paragraph" w:styleId="a6">
    <w:name w:val="footer"/>
    <w:basedOn w:val="a"/>
    <w:link w:val="a7"/>
    <w:uiPriority w:val="99"/>
    <w:unhideWhenUsed/>
    <w:rsid w:val="00D2211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2211A"/>
    <w:rPr>
      <w:rFonts w:ascii="Times New Roman" w:hAnsi="Times New Roman" w:cs="Times New Roman"/>
      <w:sz w:val="28"/>
    </w:rPr>
  </w:style>
  <w:style w:type="paragraph" w:styleId="a8">
    <w:name w:val="Balloon Text"/>
    <w:basedOn w:val="a"/>
    <w:link w:val="a9"/>
    <w:uiPriority w:val="99"/>
    <w:semiHidden/>
    <w:unhideWhenUsed/>
    <w:rsid w:val="00953BC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53B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AE9"/>
    <w:pPr>
      <w:spacing w:after="160" w:line="256" w:lineRule="auto"/>
    </w:pPr>
    <w:rPr>
      <w:rFonts w:ascii="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1AE9"/>
    <w:pPr>
      <w:spacing w:after="0" w:line="240" w:lineRule="auto"/>
      <w:ind w:left="720"/>
      <w:contextualSpacing/>
      <w:jc w:val="right"/>
    </w:pPr>
    <w:rPr>
      <w:rFonts w:asciiTheme="minorHAnsi" w:hAnsiTheme="minorHAnsi" w:cstheme="minorBidi"/>
      <w:sz w:val="22"/>
    </w:rPr>
  </w:style>
  <w:style w:type="paragraph" w:styleId="a4">
    <w:name w:val="header"/>
    <w:basedOn w:val="a"/>
    <w:link w:val="a5"/>
    <w:uiPriority w:val="99"/>
    <w:unhideWhenUsed/>
    <w:rsid w:val="00D2211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2211A"/>
    <w:rPr>
      <w:rFonts w:ascii="Times New Roman" w:hAnsi="Times New Roman" w:cs="Times New Roman"/>
      <w:sz w:val="28"/>
    </w:rPr>
  </w:style>
  <w:style w:type="paragraph" w:styleId="a6">
    <w:name w:val="footer"/>
    <w:basedOn w:val="a"/>
    <w:link w:val="a7"/>
    <w:uiPriority w:val="99"/>
    <w:unhideWhenUsed/>
    <w:rsid w:val="00D2211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2211A"/>
    <w:rPr>
      <w:rFonts w:ascii="Times New Roman" w:hAnsi="Times New Roman" w:cs="Times New Roman"/>
      <w:sz w:val="28"/>
    </w:rPr>
  </w:style>
  <w:style w:type="paragraph" w:styleId="a8">
    <w:name w:val="Balloon Text"/>
    <w:basedOn w:val="a"/>
    <w:link w:val="a9"/>
    <w:uiPriority w:val="99"/>
    <w:semiHidden/>
    <w:unhideWhenUsed/>
    <w:rsid w:val="00953BC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53B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727</Words>
  <Characters>4148</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Жылдыз Кенжебаева</dc:creator>
  <cp:keywords/>
  <dc:description/>
  <cp:lastModifiedBy>Жылдыз Кенжебаева</cp:lastModifiedBy>
  <cp:revision>5</cp:revision>
  <cp:lastPrinted>2022-03-02T08:38:00Z</cp:lastPrinted>
  <dcterms:created xsi:type="dcterms:W3CDTF">2022-03-02T08:33:00Z</dcterms:created>
  <dcterms:modified xsi:type="dcterms:W3CDTF">2022-03-02T08:38:00Z</dcterms:modified>
</cp:coreProperties>
</file>